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D12FA4" w:rsidRDefault="00F219A0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0CCF" w14:textId="04D77EEA" w:rsidR="00A40D82" w:rsidRPr="002558D0" w:rsidRDefault="00A40D82" w:rsidP="005808AF">
      <w:pPr>
        <w:spacing w:after="60" w:line="276" w:lineRule="auto"/>
        <w:jc w:val="center"/>
        <w:outlineLvl w:val="0"/>
        <w:rPr>
          <w:rFonts w:asciiTheme="minorHAnsi" w:hAnsiTheme="minorHAnsi" w:cstheme="minorHAnsi"/>
          <w:b/>
          <w:bCs/>
          <w:kern w:val="28"/>
          <w:sz w:val="32"/>
          <w:szCs w:val="32"/>
        </w:rPr>
      </w:pPr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Lista sprawdzająca</w:t>
      </w:r>
      <w:r w:rsidR="006C2322">
        <w:rPr>
          <w:rFonts w:asciiTheme="minorHAnsi" w:hAnsiTheme="minorHAnsi" w:cstheme="minorHAnsi"/>
          <w:b/>
          <w:bCs/>
          <w:kern w:val="28"/>
          <w:sz w:val="32"/>
          <w:szCs w:val="32"/>
        </w:rPr>
        <w:t xml:space="preserve"> nr 6.3</w:t>
      </w:r>
      <w:r w:rsidR="005808AF"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br/>
      </w:r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2558D0" w:rsidRDefault="00A40D82" w:rsidP="005808AF">
      <w:pPr>
        <w:spacing w:line="276" w:lineRule="auto"/>
        <w:jc w:val="center"/>
        <w:rPr>
          <w:rFonts w:asciiTheme="minorHAnsi" w:hAnsiTheme="minorHAnsi" w:cstheme="minorHAnsi"/>
          <w:b/>
          <w:bCs/>
          <w:kern w:val="28"/>
          <w:sz w:val="32"/>
          <w:szCs w:val="32"/>
        </w:rPr>
      </w:pPr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FEnIKS</w:t>
      </w:r>
      <w:proofErr w:type="spellEnd"/>
      <w:r w:rsidRPr="002558D0">
        <w:rPr>
          <w:rFonts w:asciiTheme="minorHAnsi" w:hAnsiTheme="minorHAnsi" w:cstheme="minorHAnsi"/>
          <w:b/>
          <w:bCs/>
          <w:kern w:val="28"/>
          <w:sz w:val="32"/>
          <w:szCs w:val="32"/>
        </w:rPr>
        <w:t>)</w:t>
      </w:r>
    </w:p>
    <w:p w14:paraId="167CD51B" w14:textId="77777777" w:rsidR="00C65FEF" w:rsidRPr="00D12FA4" w:rsidRDefault="00C65FEF" w:rsidP="005808AF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2AD64699" w:rsidR="000912AE" w:rsidRPr="00C025DC" w:rsidRDefault="00CB4842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025DC">
        <w:rPr>
          <w:rFonts w:asciiTheme="minorHAnsi" w:hAnsiTheme="minorHAnsi" w:cstheme="minorHAnsi"/>
          <w:b/>
          <w:sz w:val="36"/>
          <w:szCs w:val="36"/>
        </w:rPr>
        <w:t>Etap</w:t>
      </w:r>
      <w:r w:rsidR="00A14095" w:rsidRPr="00C025DC">
        <w:rPr>
          <w:rFonts w:asciiTheme="minorHAnsi" w:hAnsiTheme="minorHAnsi" w:cstheme="minorHAnsi"/>
          <w:b/>
          <w:sz w:val="36"/>
          <w:szCs w:val="36"/>
        </w:rPr>
        <w:t xml:space="preserve"> 2 oceny</w:t>
      </w:r>
    </w:p>
    <w:p w14:paraId="059AF74B" w14:textId="34D3A526" w:rsidR="000E3530" w:rsidRPr="002558D0" w:rsidRDefault="000E3530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558D0">
        <w:rPr>
          <w:rFonts w:asciiTheme="minorHAnsi" w:hAnsiTheme="minorHAnsi" w:cstheme="minorHAnsi"/>
          <w:b/>
          <w:sz w:val="32"/>
          <w:szCs w:val="32"/>
        </w:rPr>
        <w:t>analiza finansowo</w:t>
      </w:r>
      <w:r w:rsidR="00C65FEF" w:rsidRPr="002558D0">
        <w:rPr>
          <w:rFonts w:asciiTheme="minorHAnsi" w:hAnsiTheme="minorHAnsi" w:cstheme="minorHAnsi"/>
          <w:b/>
          <w:sz w:val="32"/>
          <w:szCs w:val="32"/>
        </w:rPr>
        <w:t>-</w:t>
      </w:r>
      <w:r w:rsidRPr="002558D0">
        <w:rPr>
          <w:rFonts w:asciiTheme="minorHAnsi" w:hAnsiTheme="minorHAnsi" w:cstheme="minorHAnsi"/>
          <w:b/>
          <w:sz w:val="32"/>
          <w:szCs w:val="32"/>
        </w:rPr>
        <w:t>ekonomiczna, w tym analiza kosztów i korzyści</w:t>
      </w:r>
    </w:p>
    <w:p w14:paraId="23A448A5" w14:textId="77777777" w:rsidR="00C65FEF" w:rsidRPr="00D12FA4" w:rsidRDefault="00C65FEF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517FF0C8" w:rsidR="000912AE" w:rsidRPr="002558D0" w:rsidRDefault="00A14095" w:rsidP="005808AF">
      <w:pPr>
        <w:tabs>
          <w:tab w:val="num" w:pos="720"/>
        </w:tabs>
        <w:spacing w:after="120" w:line="276" w:lineRule="auto"/>
        <w:rPr>
          <w:rFonts w:asciiTheme="minorHAnsi" w:hAnsiTheme="minorHAnsi" w:cstheme="minorHAnsi"/>
          <w:b/>
          <w:bCs/>
        </w:rPr>
      </w:pPr>
      <w:r w:rsidRPr="002558D0">
        <w:rPr>
          <w:rFonts w:asciiTheme="minorHAnsi" w:hAnsiTheme="minorHAnsi" w:cstheme="minorHAnsi"/>
          <w:b/>
          <w:bCs/>
        </w:rPr>
        <w:t>Kryteria obligatoryjne</w:t>
      </w:r>
    </w:p>
    <w:p w14:paraId="5BDFD67C" w14:textId="77777777" w:rsidR="00A14095" w:rsidRPr="002558D0" w:rsidRDefault="00A14095" w:rsidP="005808AF">
      <w:pPr>
        <w:tabs>
          <w:tab w:val="num" w:pos="720"/>
        </w:tabs>
        <w:spacing w:after="120" w:line="276" w:lineRule="auto"/>
        <w:rPr>
          <w:rFonts w:asciiTheme="minorHAnsi" w:hAnsiTheme="minorHAnsi" w:cstheme="minorHAnsi"/>
          <w:b/>
          <w:bCs/>
        </w:rPr>
      </w:pPr>
    </w:p>
    <w:p w14:paraId="636E9C7B" w14:textId="3D9FDD08" w:rsidR="00BC0FFB" w:rsidRPr="002558D0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Theme="minorHAnsi" w:hAnsiTheme="minorHAnsi" w:cstheme="minorHAnsi"/>
        </w:rPr>
      </w:pPr>
      <w:bookmarkStart w:id="0" w:name="_Hlk156221401"/>
      <w:r w:rsidRPr="002558D0">
        <w:rPr>
          <w:rFonts w:asciiTheme="minorHAnsi" w:hAnsiTheme="minorHAnsi" w:cstheme="minorHAnsi"/>
          <w:bCs w:val="0"/>
        </w:rPr>
        <w:t>Oś Priorytetowa</w:t>
      </w:r>
      <w:r w:rsidRPr="002558D0">
        <w:rPr>
          <w:rFonts w:asciiTheme="minorHAnsi" w:hAnsiTheme="minorHAnsi" w:cstheme="minorHAnsi"/>
        </w:rPr>
        <w:t xml:space="preserve"> FENX.0</w:t>
      </w:r>
      <w:r w:rsidR="00C10F78" w:rsidRPr="002558D0">
        <w:rPr>
          <w:rFonts w:asciiTheme="minorHAnsi" w:hAnsiTheme="minorHAnsi" w:cstheme="minorHAnsi"/>
        </w:rPr>
        <w:t>1</w:t>
      </w:r>
      <w:r w:rsidRPr="002558D0">
        <w:rPr>
          <w:rFonts w:asciiTheme="minorHAnsi" w:hAnsiTheme="minorHAnsi" w:cstheme="minorHAnsi"/>
        </w:rPr>
        <w:t xml:space="preserve"> Wsparcie sektorów energetyka i środowisko z </w:t>
      </w:r>
      <w:r w:rsidR="00AE776F">
        <w:rPr>
          <w:rFonts w:asciiTheme="minorHAnsi" w:hAnsiTheme="minorHAnsi" w:cstheme="minorHAnsi"/>
        </w:rPr>
        <w:t>FS</w:t>
      </w:r>
    </w:p>
    <w:p w14:paraId="2575F499" w14:textId="73529890" w:rsidR="00BC0FFB" w:rsidRPr="002558D0" w:rsidRDefault="00BC0FFB" w:rsidP="00BC0FFB">
      <w:pPr>
        <w:pStyle w:val="Tekstpodstawowywcity"/>
        <w:tabs>
          <w:tab w:val="num" w:pos="720"/>
        </w:tabs>
        <w:spacing w:line="276" w:lineRule="auto"/>
        <w:ind w:left="0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</w:rPr>
        <w:t>Działanie: FENX.0</w:t>
      </w:r>
      <w:r w:rsidR="00C10F78" w:rsidRPr="002558D0">
        <w:rPr>
          <w:rFonts w:asciiTheme="minorHAnsi" w:hAnsiTheme="minorHAnsi" w:cstheme="minorHAnsi"/>
        </w:rPr>
        <w:t>1</w:t>
      </w:r>
      <w:r w:rsidRPr="002558D0">
        <w:rPr>
          <w:rFonts w:asciiTheme="minorHAnsi" w:hAnsiTheme="minorHAnsi" w:cstheme="minorHAnsi"/>
        </w:rPr>
        <w:t xml:space="preserve">.01 </w:t>
      </w:r>
      <w:bookmarkStart w:id="1" w:name="_Hlk156285034"/>
      <w:r w:rsidR="00436BE7" w:rsidRPr="0084596B">
        <w:rPr>
          <w:rFonts w:asciiTheme="minorHAnsi" w:hAnsiTheme="minorHAnsi" w:cstheme="minorHAnsi"/>
        </w:rPr>
        <w:t>Efektywność energetyczna</w:t>
      </w:r>
      <w:bookmarkEnd w:id="1"/>
    </w:p>
    <w:p w14:paraId="39356A39" w14:textId="4EA10B8B" w:rsidR="00BC0FFB" w:rsidRPr="00455BC2" w:rsidRDefault="00BC0FFB" w:rsidP="00BC0FFB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455BC2">
        <w:rPr>
          <w:rFonts w:asciiTheme="minorHAnsi" w:hAnsiTheme="minorHAnsi" w:cstheme="minorHAnsi"/>
          <w:b/>
        </w:rPr>
        <w:t xml:space="preserve">Typ projektu: </w:t>
      </w:r>
      <w:r w:rsidR="00870399" w:rsidRPr="00455BC2">
        <w:rPr>
          <w:rFonts w:asciiTheme="minorHAnsi" w:hAnsiTheme="minorHAnsi" w:cstheme="minorHAnsi"/>
          <w:b/>
          <w:bCs/>
        </w:rPr>
        <w:t xml:space="preserve">Poprawa efektywności energetycznej w budynkach użyteczności publicznej (wraz z instalacją OZE): w budynkach zabytkowych (projekty realizowane przez państwowe jednostki budżetowe i podmioty nie stanowiące państwowych jednostek budżetowych) oraz w budynkach </w:t>
      </w:r>
      <w:proofErr w:type="spellStart"/>
      <w:r w:rsidR="00870399" w:rsidRPr="00455BC2">
        <w:rPr>
          <w:rFonts w:asciiTheme="minorHAnsi" w:hAnsiTheme="minorHAnsi" w:cstheme="minorHAnsi"/>
          <w:b/>
          <w:bCs/>
        </w:rPr>
        <w:t>niezabytkowych</w:t>
      </w:r>
      <w:proofErr w:type="spellEnd"/>
      <w:r w:rsidR="00870399" w:rsidRPr="00455BC2">
        <w:rPr>
          <w:rFonts w:asciiTheme="minorHAnsi" w:hAnsiTheme="minorHAnsi" w:cstheme="minorHAnsi"/>
          <w:b/>
          <w:bCs/>
        </w:rPr>
        <w:t xml:space="preserve"> i mieszanych (projekty  realizowane tylko przez państwowe jednostki budżetowe)</w:t>
      </w:r>
    </w:p>
    <w:bookmarkEnd w:id="0"/>
    <w:p w14:paraId="5138E1FA" w14:textId="77777777" w:rsidR="00BC0FFB" w:rsidRPr="00455BC2" w:rsidRDefault="00BC0FFB" w:rsidP="00BC0FFB">
      <w:pPr>
        <w:spacing w:line="276" w:lineRule="auto"/>
        <w:rPr>
          <w:rFonts w:asciiTheme="minorHAnsi" w:hAnsiTheme="minorHAnsi" w:cstheme="minorHAnsi"/>
        </w:rPr>
      </w:pPr>
    </w:p>
    <w:p w14:paraId="0E42026C" w14:textId="77777777" w:rsidR="00BC0FFB" w:rsidRPr="00455BC2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455BC2">
        <w:rPr>
          <w:rFonts w:asciiTheme="minorHAnsi" w:hAnsiTheme="minorHAnsi" w:cstheme="minorHAnsi"/>
          <w:b/>
        </w:rPr>
        <w:t>Tryb naboru:</w:t>
      </w:r>
      <w:r w:rsidRPr="00455BC2">
        <w:rPr>
          <w:rFonts w:asciiTheme="minorHAnsi" w:hAnsiTheme="minorHAnsi" w:cstheme="minorHAnsi"/>
        </w:rPr>
        <w:t xml:space="preserve"> konkurencyjny</w:t>
      </w:r>
    </w:p>
    <w:p w14:paraId="1563B178" w14:textId="40F8BC81" w:rsidR="00BC0FFB" w:rsidRPr="00455BC2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455BC2">
        <w:rPr>
          <w:rFonts w:asciiTheme="minorHAnsi" w:hAnsiTheme="minorHAnsi" w:cstheme="minorHAnsi"/>
          <w:b/>
        </w:rPr>
        <w:t>Nr naboru:</w:t>
      </w:r>
      <w:r w:rsidRPr="00455BC2">
        <w:rPr>
          <w:rFonts w:asciiTheme="minorHAnsi" w:hAnsiTheme="minorHAnsi" w:cstheme="minorHAnsi"/>
        </w:rPr>
        <w:t xml:space="preserve"> FENX.0</w:t>
      </w:r>
      <w:r w:rsidR="00FA11E1" w:rsidRPr="00455BC2">
        <w:rPr>
          <w:rFonts w:asciiTheme="minorHAnsi" w:hAnsiTheme="minorHAnsi" w:cstheme="minorHAnsi"/>
        </w:rPr>
        <w:t>1</w:t>
      </w:r>
      <w:r w:rsidRPr="00455BC2">
        <w:rPr>
          <w:rFonts w:asciiTheme="minorHAnsi" w:hAnsiTheme="minorHAnsi" w:cstheme="minorHAnsi"/>
        </w:rPr>
        <w:t>.01-IW.01-00</w:t>
      </w:r>
      <w:r w:rsidR="00952AA4" w:rsidRPr="00455BC2">
        <w:rPr>
          <w:rFonts w:asciiTheme="minorHAnsi" w:hAnsiTheme="minorHAnsi" w:cstheme="minorHAnsi"/>
        </w:rPr>
        <w:t>4</w:t>
      </w:r>
      <w:r w:rsidRPr="00455BC2">
        <w:rPr>
          <w:rFonts w:asciiTheme="minorHAnsi" w:hAnsiTheme="minorHAnsi" w:cstheme="minorHAnsi"/>
        </w:rPr>
        <w:t>/2</w:t>
      </w:r>
      <w:r w:rsidR="00C025DC" w:rsidRPr="00455BC2">
        <w:rPr>
          <w:rFonts w:asciiTheme="minorHAnsi" w:hAnsiTheme="minorHAnsi" w:cstheme="minorHAnsi"/>
        </w:rPr>
        <w:t>4</w:t>
      </w:r>
    </w:p>
    <w:p w14:paraId="2C9BFFF8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</w:p>
    <w:p w14:paraId="77B7897C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>Tytuł projektu:</w:t>
      </w:r>
      <w:r w:rsidRPr="002558D0">
        <w:rPr>
          <w:rFonts w:asciiTheme="minorHAnsi" w:hAnsiTheme="minorHAnsi" w:cstheme="minorHAnsi"/>
          <w:b/>
        </w:rPr>
        <w:tab/>
        <w:t xml:space="preserve"> </w:t>
      </w:r>
      <w:r w:rsidRPr="002558D0">
        <w:rPr>
          <w:rFonts w:asciiTheme="minorHAnsi" w:hAnsiTheme="minorHAnsi" w:cstheme="minorHAnsi"/>
        </w:rPr>
        <w:t>……………………………………………………………………………………..</w:t>
      </w:r>
    </w:p>
    <w:p w14:paraId="57224352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>Beneficjent projektu:</w:t>
      </w:r>
      <w:r w:rsidRPr="002558D0">
        <w:rPr>
          <w:rFonts w:asciiTheme="minorHAnsi" w:hAnsiTheme="minorHAnsi" w:cstheme="minorHAnsi"/>
          <w:b/>
        </w:rPr>
        <w:tab/>
        <w:t xml:space="preserve"> </w:t>
      </w:r>
      <w:r w:rsidRPr="002558D0">
        <w:rPr>
          <w:rFonts w:asciiTheme="minorHAnsi" w:hAnsiTheme="minorHAnsi" w:cstheme="minorHAnsi"/>
        </w:rPr>
        <w:t>……………………………………………………………………………………..</w:t>
      </w:r>
    </w:p>
    <w:p w14:paraId="587D8292" w14:textId="55DB70AB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  <w:b/>
        </w:rPr>
        <w:t xml:space="preserve">Wnioskowana kwota z </w:t>
      </w:r>
      <w:r w:rsidR="00AE776F">
        <w:rPr>
          <w:rFonts w:asciiTheme="minorHAnsi" w:hAnsiTheme="minorHAnsi" w:cstheme="minorHAnsi"/>
          <w:b/>
        </w:rPr>
        <w:t>FS</w:t>
      </w:r>
      <w:r w:rsidRPr="002558D0">
        <w:rPr>
          <w:rFonts w:asciiTheme="minorHAnsi" w:hAnsiTheme="minorHAnsi" w:cstheme="minorHAnsi"/>
          <w:b/>
        </w:rPr>
        <w:t>:</w:t>
      </w:r>
      <w:r w:rsidRPr="002558D0">
        <w:rPr>
          <w:rFonts w:asciiTheme="minorHAnsi" w:hAnsiTheme="minorHAnsi" w:cstheme="minorHAnsi"/>
        </w:rPr>
        <w:t xml:space="preserve"> ……………………………………………………………………………………..</w:t>
      </w:r>
    </w:p>
    <w:p w14:paraId="6206F673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b/>
        </w:rPr>
      </w:pPr>
      <w:r w:rsidRPr="002558D0">
        <w:rPr>
          <w:rFonts w:asciiTheme="minorHAnsi" w:hAnsiTheme="minorHAnsi" w:cstheme="minorHAnsi"/>
          <w:b/>
        </w:rPr>
        <w:t xml:space="preserve">Numer wniosku w systemie CST: </w:t>
      </w:r>
    </w:p>
    <w:p w14:paraId="40298AB2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  <w:r w:rsidRPr="002558D0">
        <w:rPr>
          <w:rFonts w:asciiTheme="minorHAnsi" w:hAnsiTheme="minorHAnsi" w:cstheme="minorHAnsi"/>
        </w:rPr>
        <w:t>……………………………………………………………………………………..</w:t>
      </w:r>
    </w:p>
    <w:p w14:paraId="14BA9E3E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</w:rPr>
      </w:pPr>
    </w:p>
    <w:p w14:paraId="56556040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b/>
          <w:bCs/>
          <w:kern w:val="32"/>
          <w:u w:val="single"/>
        </w:rPr>
      </w:pPr>
    </w:p>
    <w:p w14:paraId="245A6C24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b/>
          <w:bCs/>
          <w:kern w:val="32"/>
          <w:u w:val="single"/>
        </w:rPr>
      </w:pPr>
      <w:r w:rsidRPr="002558D0">
        <w:rPr>
          <w:rFonts w:asciiTheme="minorHAnsi" w:hAnsiTheme="minorHAnsi" w:cstheme="minorHAnsi"/>
          <w:b/>
          <w:bCs/>
          <w:kern w:val="32"/>
          <w:u w:val="single"/>
        </w:rPr>
        <w:t>Data wpływu wniosku:</w:t>
      </w:r>
    </w:p>
    <w:p w14:paraId="3BF36257" w14:textId="77777777" w:rsidR="00BC0FFB" w:rsidRPr="002558D0" w:rsidRDefault="00BC0FFB" w:rsidP="00BC0FFB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bCs/>
        </w:rPr>
      </w:pPr>
      <w:r w:rsidRPr="002558D0">
        <w:rPr>
          <w:rFonts w:asciiTheme="minorHAnsi" w:hAnsiTheme="minorHAnsi" w:cstheme="minorHAnsi"/>
          <w:b/>
          <w:bCs/>
          <w:kern w:val="32"/>
        </w:rPr>
        <w:t>pierwszej wersji</w:t>
      </w:r>
      <w:r w:rsidRPr="002558D0">
        <w:rPr>
          <w:rFonts w:asciiTheme="minorHAnsi" w:hAnsiTheme="minorHAnsi" w:cstheme="minorHAnsi"/>
          <w:b/>
          <w:bCs/>
        </w:rPr>
        <w:t xml:space="preserve">: </w:t>
      </w:r>
      <w:r w:rsidRPr="002558D0">
        <w:rPr>
          <w:rFonts w:asciiTheme="minorHAnsi" w:hAnsiTheme="minorHAnsi" w:cstheme="minorHAnsi"/>
          <w:bCs/>
        </w:rPr>
        <w:t>……………………………………………..........</w:t>
      </w:r>
    </w:p>
    <w:p w14:paraId="03108577" w14:textId="77777777" w:rsidR="00BC0FFB" w:rsidRPr="002558D0" w:rsidRDefault="00BC0FFB" w:rsidP="00BC0FFB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bCs/>
        </w:rPr>
      </w:pPr>
      <w:r w:rsidRPr="002558D0">
        <w:rPr>
          <w:rFonts w:asciiTheme="minorHAnsi" w:hAnsiTheme="minorHAnsi" w:cstheme="minorHAnsi"/>
          <w:b/>
          <w:bCs/>
          <w:kern w:val="32"/>
        </w:rPr>
        <w:t>po uzupełnieniu:</w:t>
      </w:r>
      <w:r w:rsidRPr="002558D0">
        <w:rPr>
          <w:rFonts w:asciiTheme="minorHAnsi" w:hAnsiTheme="minorHAnsi" w:cstheme="minorHAnsi"/>
          <w:b/>
          <w:bCs/>
        </w:rPr>
        <w:t xml:space="preserve"> </w:t>
      </w:r>
      <w:r w:rsidRPr="002558D0">
        <w:rPr>
          <w:rFonts w:asciiTheme="minorHAnsi" w:hAnsiTheme="minorHAnsi" w:cstheme="minorHAnsi"/>
          <w:bCs/>
        </w:rPr>
        <w:t>……………………………………………..........</w:t>
      </w:r>
    </w:p>
    <w:p w14:paraId="4EA87BC0" w14:textId="73A3FFAC" w:rsidR="001B5B7B" w:rsidRDefault="001B5B7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44CB0" w14:textId="482B0564" w:rsidR="00BC0FFB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6162823" w14:textId="77777777" w:rsidR="002558D0" w:rsidRDefault="002558D0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9D1700" w14:textId="77777777" w:rsidR="002558D0" w:rsidRDefault="002558D0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57A9868" w14:textId="77777777" w:rsidR="00BC0FFB" w:rsidRPr="00D12FA4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282"/>
        <w:gridCol w:w="1417"/>
        <w:gridCol w:w="2725"/>
      </w:tblGrid>
      <w:tr w:rsidR="009B59BE" w:rsidRPr="00D80777" w14:paraId="1EA5A329" w14:textId="77777777" w:rsidTr="00BC0FFB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Kryterium</w:t>
            </w:r>
            <w:r w:rsidR="00F13376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pytania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C8FD91" w14:textId="018B466F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Tak/Nie/</w:t>
            </w:r>
            <w:r w:rsidR="00BC0FFB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Nie dotyczy</w:t>
            </w:r>
            <w:r w:rsidR="00AB0298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0298" w:rsidRPr="00D80777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2725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80777" w:rsidRDefault="009B59BE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Uzasadnienie</w:t>
            </w:r>
          </w:p>
        </w:tc>
      </w:tr>
      <w:tr w:rsidR="000C4571" w:rsidRPr="00D8077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80777" w:rsidRDefault="000C4571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Kryteria horyzontalne</w:t>
            </w:r>
          </w:p>
        </w:tc>
      </w:tr>
      <w:tr w:rsidR="001A289F" w:rsidRPr="00D80777" w14:paraId="769DB40E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80777" w:rsidRDefault="001A289F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4282" w:type="dxa"/>
            <w:vAlign w:val="center"/>
          </w:tcPr>
          <w:p w14:paraId="38C0C422" w14:textId="3F86A86E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56311A0D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34C14C6D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A289F" w:rsidRPr="00D80777" w14:paraId="6DEDD28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80777" w:rsidRDefault="002875E5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4282" w:type="dxa"/>
            <w:vAlign w:val="center"/>
          </w:tcPr>
          <w:p w14:paraId="5B57628E" w14:textId="0A69C549" w:rsidR="001A289F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417" w:type="dxa"/>
            <w:vAlign w:val="center"/>
          </w:tcPr>
          <w:p w14:paraId="426CC23E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6164AA80" w14:textId="77777777" w:rsidR="001A289F" w:rsidRPr="00D80777" w:rsidRDefault="001A289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5BC17D5C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5.2</w:t>
            </w:r>
          </w:p>
        </w:tc>
        <w:tc>
          <w:tcPr>
            <w:tcW w:w="4282" w:type="dxa"/>
            <w:vAlign w:val="center"/>
          </w:tcPr>
          <w:p w14:paraId="7FB4F630" w14:textId="74464819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Czy informacje zawarte we wniosku oraz załącznikach do wniosku, w  tym dokumentacji technicznej, są spójne ?  </w:t>
            </w:r>
          </w:p>
        </w:tc>
        <w:tc>
          <w:tcPr>
            <w:tcW w:w="1417" w:type="dxa"/>
            <w:vAlign w:val="center"/>
          </w:tcPr>
          <w:p w14:paraId="5C558560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57EA8A1E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724B7" w:rsidRPr="00D80777" w14:paraId="45CFF8E8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D80777" w:rsidRDefault="000C4571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4282" w:type="dxa"/>
            <w:vAlign w:val="center"/>
          </w:tcPr>
          <w:p w14:paraId="279F723D" w14:textId="77777777" w:rsidR="00707AE0" w:rsidRPr="00D80777" w:rsidRDefault="0079186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Trwałość projektu</w:t>
            </w:r>
          </w:p>
          <w:p w14:paraId="5752FC26" w14:textId="6C556215" w:rsidR="00C724B7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Kryterium wynika z CPR art. 65</w:t>
            </w:r>
          </w:p>
        </w:tc>
        <w:tc>
          <w:tcPr>
            <w:tcW w:w="1417" w:type="dxa"/>
            <w:vAlign w:val="center"/>
          </w:tcPr>
          <w:p w14:paraId="25A01493" w14:textId="77777777" w:rsidR="00C724B7" w:rsidRPr="00D80777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09420BEB" w14:textId="77777777" w:rsidR="00C724B7" w:rsidRPr="00D80777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724B7" w:rsidRPr="00D80777" w:rsidDel="008A092E" w14:paraId="115E36F8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80777" w:rsidDel="008A092E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4282" w:type="dxa"/>
            <w:vAlign w:val="center"/>
          </w:tcPr>
          <w:p w14:paraId="70E88146" w14:textId="07CA0380" w:rsidR="00DF1D02" w:rsidRPr="00D80777" w:rsidDel="008A092E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1417" w:type="dxa"/>
            <w:vAlign w:val="center"/>
          </w:tcPr>
          <w:p w14:paraId="22B44D99" w14:textId="77777777" w:rsidR="00C724B7" w:rsidRPr="00D80777" w:rsidDel="008A092E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7A11A119" w14:textId="77777777" w:rsidR="00C724B7" w:rsidRPr="00D80777" w:rsidDel="008A092E" w:rsidRDefault="00C724B7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4D2" w:rsidRPr="00D80777" w14:paraId="07F8EB06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80777" w:rsidRDefault="000C4571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4282" w:type="dxa"/>
            <w:vAlign w:val="center"/>
          </w:tcPr>
          <w:p w14:paraId="0D7B5E28" w14:textId="77777777" w:rsidR="00C204D2" w:rsidRPr="00D80777" w:rsidRDefault="0079186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Stabilność finansowa projektu</w:t>
            </w:r>
          </w:p>
          <w:p w14:paraId="78B56E62" w14:textId="33BF3A22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Kryterium wynika z CPR art. 73 ust. 2 lit. d)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58066260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4D2" w:rsidRPr="00D80777" w14:paraId="080BF43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11.1</w:t>
            </w:r>
          </w:p>
        </w:tc>
        <w:tc>
          <w:tcPr>
            <w:tcW w:w="4282" w:type="dxa"/>
            <w:vAlign w:val="center"/>
          </w:tcPr>
          <w:p w14:paraId="7E5F7272" w14:textId="5F293BBD" w:rsidR="00707AE0" w:rsidRPr="00D80777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Czy </w:t>
            </w:r>
            <w:r w:rsidR="00791862" w:rsidRPr="00D80777">
              <w:rPr>
                <w:rFonts w:asciiTheme="minorHAnsi" w:hAnsiTheme="minorHAnsi" w:cstheme="minorHAnsi"/>
                <w:sz w:val="22"/>
                <w:szCs w:val="22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 ?</w:t>
            </w:r>
          </w:p>
          <w:p w14:paraId="2C205FDE" w14:textId="10620C44" w:rsidR="00707AE0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03714CFF" w14:textId="0B320E92" w:rsidR="00707AE0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50CD55ED" w14:textId="4E7E83BD" w:rsidR="00C204D2" w:rsidRPr="00D80777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planowane wpływy (w tym z tytułu dofinansowania z funduszy UE) i wydatki zostały czasowo</w:t>
            </w:r>
            <w:r w:rsidR="00D807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zharmonizowane tak, że przedsięwzięcie ma zapewnioną płynność finansową?</w:t>
            </w:r>
          </w:p>
        </w:tc>
        <w:tc>
          <w:tcPr>
            <w:tcW w:w="1417" w:type="dxa"/>
            <w:vAlign w:val="center"/>
          </w:tcPr>
          <w:p w14:paraId="70664C1F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1F83381A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04D2" w:rsidRPr="00D80777" w14:paraId="4F34637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80777" w:rsidRDefault="000C4571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4282" w:type="dxa"/>
            <w:vAlign w:val="center"/>
          </w:tcPr>
          <w:p w14:paraId="09C75DF2" w14:textId="2B44D8F9" w:rsidR="00C204D2" w:rsidRPr="00D80777" w:rsidRDefault="0079186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Poprawność analizy finansowej i ekonomiczne</w:t>
            </w:r>
            <w:r w:rsidR="002919E2"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</w:p>
          <w:p w14:paraId="16D7E7F4" w14:textId="15B77CE3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Kryterium wynika z CPR art. 73 ust. 2 lit. c)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7C2C6BE6" w14:textId="77777777" w:rsidR="00C204D2" w:rsidRPr="00D80777" w:rsidRDefault="00C204D2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24A9696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12.1</w:t>
            </w:r>
          </w:p>
        </w:tc>
        <w:tc>
          <w:tcPr>
            <w:tcW w:w="4282" w:type="dxa"/>
            <w:vAlign w:val="center"/>
          </w:tcPr>
          <w:p w14:paraId="732DCE66" w14:textId="69208DF8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studium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1417" w:type="dxa"/>
            <w:vAlign w:val="center"/>
          </w:tcPr>
          <w:p w14:paraId="3F54221B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19AD33D0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462B1B8B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12.2</w:t>
            </w:r>
          </w:p>
        </w:tc>
        <w:tc>
          <w:tcPr>
            <w:tcW w:w="4282" w:type="dxa"/>
            <w:vAlign w:val="center"/>
          </w:tcPr>
          <w:p w14:paraId="3394ACA3" w14:textId="35AE10A4" w:rsidR="00707AE0" w:rsidRPr="00D80777" w:rsidRDefault="00707AE0" w:rsidP="00574C14">
            <w:pPr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analiza finansowa została przeprowadzona zgodnie z Wytycznymi w zakresie zagadnień związanych z przygotowaniem projektów inwestycyjnych na lata 2021-2027 i z wymogami  wskazanymi w Instrukcji wypełniania wniosku o dofinansowanie (tam gdzie dotyczy)</w:t>
            </w:r>
            <w:r w:rsidR="00962AF2"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 oraz z Założeniami do analiz f</w:t>
            </w:r>
            <w:r w:rsidR="00574C14" w:rsidRPr="00D80777">
              <w:rPr>
                <w:rFonts w:asciiTheme="minorHAnsi" w:hAnsiTheme="minorHAnsi" w:cstheme="minorHAnsi"/>
                <w:sz w:val="22"/>
                <w:szCs w:val="22"/>
              </w:rPr>
              <w:t>inansowych dla działania FENX.02.01</w:t>
            </w:r>
            <w:r w:rsidR="00962AF2" w:rsidRPr="00D807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4C14" w:rsidRPr="00D80777">
              <w:rPr>
                <w:rFonts w:asciiTheme="minorHAnsi" w:hAnsiTheme="minorHAnsi" w:cstheme="minorHAnsi"/>
                <w:sz w:val="22"/>
                <w:szCs w:val="22"/>
              </w:rPr>
              <w:t>Infrastruktura ciepłownicza</w:t>
            </w: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1417" w:type="dxa"/>
            <w:vAlign w:val="center"/>
          </w:tcPr>
          <w:p w14:paraId="69AFB0C5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141D6151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AE0" w:rsidRPr="00D80777" w14:paraId="35FCF21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07F246B1" w:rsidR="00707AE0" w:rsidRPr="00D80777" w:rsidRDefault="00707AE0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  <w:r w:rsidR="00574C14" w:rsidRPr="00D8077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282" w:type="dxa"/>
            <w:vAlign w:val="center"/>
          </w:tcPr>
          <w:p w14:paraId="74D58029" w14:textId="4BC6B73E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3DA2AACB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247EF801" w14:textId="77777777" w:rsidR="00707AE0" w:rsidRPr="00D80777" w:rsidRDefault="00707AE0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65FEF" w:rsidRPr="00D80777" w14:paraId="4C80582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5DE383E" w:rsidR="00C65FEF" w:rsidRPr="00D80777" w:rsidRDefault="00574C14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12.4</w:t>
            </w:r>
          </w:p>
        </w:tc>
        <w:tc>
          <w:tcPr>
            <w:tcW w:w="4282" w:type="dxa"/>
            <w:vAlign w:val="center"/>
          </w:tcPr>
          <w:p w14:paraId="40458602" w14:textId="383D4D15" w:rsidR="00C65FEF" w:rsidRPr="00D80777" w:rsidRDefault="00C65FEF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80777">
              <w:rPr>
                <w:rFonts w:asciiTheme="minorHAnsi" w:hAnsiTheme="minorHAnsi" w:cstheme="minorHAnsi"/>
                <w:sz w:val="22"/>
                <w:szCs w:val="22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4632CC06" w14:textId="77777777" w:rsidR="00C65FEF" w:rsidRPr="00D80777" w:rsidRDefault="00C65FEF" w:rsidP="005808A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5" w:type="dxa"/>
            <w:vAlign w:val="center"/>
          </w:tcPr>
          <w:p w14:paraId="25C9DF18" w14:textId="77777777" w:rsidR="00C65FEF" w:rsidRPr="00D80777" w:rsidRDefault="00C65FEF" w:rsidP="005808AF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299FBE3" w14:textId="227AC521" w:rsidR="00B74CF0" w:rsidRPr="002558D0" w:rsidRDefault="00B74CF0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7A308F" w14:textId="77777777" w:rsidR="00A14095" w:rsidRPr="00175A5B" w:rsidRDefault="005366EE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5A5B">
        <w:rPr>
          <w:rFonts w:asciiTheme="minorHAnsi" w:hAnsiTheme="minorHAnsi" w:cstheme="minorHAnsi"/>
          <w:sz w:val="22"/>
          <w:szCs w:val="22"/>
        </w:rPr>
        <w:t xml:space="preserve">Opinia </w:t>
      </w:r>
      <w:r w:rsidR="00A14095" w:rsidRPr="00175A5B">
        <w:rPr>
          <w:rFonts w:asciiTheme="minorHAnsi" w:hAnsiTheme="minorHAnsi" w:cstheme="minorHAnsi"/>
          <w:sz w:val="22"/>
          <w:szCs w:val="22"/>
        </w:rPr>
        <w:t>członka KOP:</w:t>
      </w:r>
      <w:r w:rsidRPr="00175A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60DF72" w14:textId="5F6D8BC1" w:rsidR="005366EE" w:rsidRPr="002558D0" w:rsidRDefault="00A14095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C</w:t>
      </w:r>
      <w:r w:rsidR="005366EE" w:rsidRPr="002558D0">
        <w:rPr>
          <w:rFonts w:asciiTheme="minorHAnsi" w:hAnsiTheme="minorHAnsi" w:cstheme="minorHAnsi"/>
          <w:sz w:val="22"/>
          <w:szCs w:val="22"/>
        </w:rPr>
        <w:t xml:space="preserve">zy projekt spełnia </w:t>
      </w:r>
      <w:r w:rsidR="000E3530" w:rsidRPr="002558D0">
        <w:rPr>
          <w:rFonts w:asciiTheme="minorHAnsi" w:hAnsiTheme="minorHAnsi" w:cstheme="minorHAnsi"/>
          <w:sz w:val="22"/>
          <w:szCs w:val="22"/>
        </w:rPr>
        <w:t xml:space="preserve">ww. </w:t>
      </w:r>
      <w:r w:rsidRPr="002558D0">
        <w:rPr>
          <w:rFonts w:asciiTheme="minorHAnsi" w:hAnsiTheme="minorHAnsi" w:cstheme="minorHAnsi"/>
          <w:sz w:val="22"/>
          <w:szCs w:val="22"/>
        </w:rPr>
        <w:t xml:space="preserve">obligatoryjne </w:t>
      </w:r>
      <w:r w:rsidR="005366EE" w:rsidRPr="002558D0">
        <w:rPr>
          <w:rFonts w:asciiTheme="minorHAnsi" w:hAnsiTheme="minorHAnsi" w:cstheme="minorHAnsi"/>
          <w:sz w:val="22"/>
          <w:szCs w:val="22"/>
        </w:rPr>
        <w:t>kryteria</w:t>
      </w:r>
      <w:r w:rsidR="000E3530" w:rsidRPr="002558D0">
        <w:rPr>
          <w:rFonts w:asciiTheme="minorHAnsi" w:hAnsiTheme="minorHAnsi" w:cstheme="minorHAnsi"/>
          <w:sz w:val="22"/>
          <w:szCs w:val="22"/>
        </w:rPr>
        <w:t xml:space="preserve"> horyzontalne</w:t>
      </w:r>
      <w:r w:rsidR="00CB4842" w:rsidRPr="002558D0">
        <w:rPr>
          <w:rFonts w:asciiTheme="minorHAnsi" w:hAnsiTheme="minorHAnsi" w:cstheme="minorHAnsi"/>
          <w:sz w:val="22"/>
          <w:szCs w:val="22"/>
        </w:rPr>
        <w:t xml:space="preserve"> dla etapu</w:t>
      </w:r>
      <w:r w:rsidRPr="002558D0">
        <w:rPr>
          <w:rFonts w:asciiTheme="minorHAnsi" w:hAnsiTheme="minorHAnsi" w:cstheme="minorHAnsi"/>
          <w:sz w:val="22"/>
          <w:szCs w:val="22"/>
        </w:rPr>
        <w:t xml:space="preserve"> 2 oceny?</w:t>
      </w:r>
      <w:r w:rsidR="002E1DB8" w:rsidRPr="002558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78709" w14:textId="77777777" w:rsidR="005366EE" w:rsidRPr="002558D0" w:rsidRDefault="005366EE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723"/>
        <w:gridCol w:w="709"/>
        <w:gridCol w:w="1257"/>
        <w:gridCol w:w="6378"/>
      </w:tblGrid>
      <w:tr w:rsidR="003F0506" w:rsidRPr="002558D0" w14:paraId="646B1297" w14:textId="77777777" w:rsidTr="003F0506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58D0">
              <w:rPr>
                <w:rFonts w:asciiTheme="minorHAnsi" w:hAnsiTheme="minorHAnsi" w:cstheme="minorHAnsi"/>
                <w:b/>
                <w:sz w:val="22"/>
                <w:szCs w:val="22"/>
              </w:rPr>
              <w:t>Uwagi /uzasadnienie</w:t>
            </w:r>
          </w:p>
        </w:tc>
      </w:tr>
      <w:tr w:rsidR="003F0506" w:rsidRPr="002558D0" w14:paraId="755D118F" w14:textId="77777777" w:rsidTr="003F0506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3F0506" w:rsidRPr="002558D0" w:rsidRDefault="003F0506" w:rsidP="005808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76A530" w14:textId="648A6FD4" w:rsidR="005366EE" w:rsidRPr="002558D0" w:rsidRDefault="005366EE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0680E1C" w14:textId="77777777" w:rsidR="00A14095" w:rsidRPr="002558D0" w:rsidRDefault="00A14095" w:rsidP="005808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7239EA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Imię i nazwisko osoby oceniającej: …………………………</w:t>
      </w:r>
    </w:p>
    <w:p w14:paraId="0124BB5A" w14:textId="77777777" w:rsidR="00BC0FFB" w:rsidRPr="002558D0" w:rsidRDefault="00BC0FFB" w:rsidP="00BC0FF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Data :</w:t>
      </w:r>
      <w:r w:rsidRPr="002558D0">
        <w:rPr>
          <w:rFonts w:asciiTheme="minorHAnsi" w:hAnsiTheme="minorHAnsi" w:cstheme="minorHAnsi"/>
          <w:sz w:val="22"/>
          <w:szCs w:val="22"/>
        </w:rPr>
        <w:tab/>
        <w:t>…………………………..</w:t>
      </w:r>
    </w:p>
    <w:p w14:paraId="79340A0A" w14:textId="77777777" w:rsidR="00BC0FFB" w:rsidRPr="002558D0" w:rsidRDefault="00BC0FFB" w:rsidP="00BC0FF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Podpis:…………………………..</w:t>
      </w:r>
    </w:p>
    <w:p w14:paraId="5C721120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F07E8CC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D7A8A5E" w14:textId="77777777" w:rsidR="00BC0FFB" w:rsidRPr="002558D0" w:rsidRDefault="00BC0FFB" w:rsidP="00BC0FF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Imię i nazwisko osoby weryfikującej: …………………………</w:t>
      </w:r>
    </w:p>
    <w:p w14:paraId="311AEABA" w14:textId="77777777" w:rsidR="00BC0FFB" w:rsidRPr="002558D0" w:rsidRDefault="00BC0FFB" w:rsidP="00BC0FF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Data :</w:t>
      </w:r>
      <w:r w:rsidRPr="002558D0">
        <w:rPr>
          <w:rFonts w:asciiTheme="minorHAnsi" w:hAnsiTheme="minorHAnsi" w:cstheme="minorHAnsi"/>
          <w:sz w:val="22"/>
          <w:szCs w:val="22"/>
        </w:rPr>
        <w:tab/>
        <w:t>…………………………..</w:t>
      </w:r>
    </w:p>
    <w:p w14:paraId="7DA6EAD4" w14:textId="0E2BD45A" w:rsidR="00CE2F63" w:rsidRPr="002558D0" w:rsidRDefault="00BC0FFB" w:rsidP="008F116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558D0">
        <w:rPr>
          <w:rFonts w:asciiTheme="minorHAnsi" w:hAnsiTheme="minorHAnsi" w:cstheme="minorHAnsi"/>
          <w:sz w:val="22"/>
          <w:szCs w:val="22"/>
        </w:rPr>
        <w:t>Podpis:…………………………..</w:t>
      </w:r>
    </w:p>
    <w:sectPr w:rsidR="00CE2F63" w:rsidRPr="002558D0" w:rsidSect="003F78FC">
      <w:footerReference w:type="default" r:id="rId12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4B8AF" w14:textId="77777777" w:rsidR="006021C3" w:rsidRDefault="006021C3" w:rsidP="0015303A">
      <w:r>
        <w:separator/>
      </w:r>
    </w:p>
  </w:endnote>
  <w:endnote w:type="continuationSeparator" w:id="0">
    <w:p w14:paraId="11417298" w14:textId="77777777" w:rsidR="006021C3" w:rsidRDefault="006021C3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1FFE5C4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6C2322">
          <w:rPr>
            <w:rFonts w:ascii="Arial" w:hAnsi="Arial" w:cs="Arial"/>
            <w:noProof/>
            <w:sz w:val="22"/>
            <w:szCs w:val="22"/>
          </w:rPr>
          <w:t>1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E5A08" w14:textId="77777777" w:rsidR="006021C3" w:rsidRDefault="006021C3" w:rsidP="0015303A">
      <w:r>
        <w:separator/>
      </w:r>
    </w:p>
  </w:footnote>
  <w:footnote w:type="continuationSeparator" w:id="0">
    <w:p w14:paraId="11336FD2" w14:textId="77777777" w:rsidR="006021C3" w:rsidRDefault="006021C3" w:rsidP="0015303A">
      <w:r>
        <w:continuationSeparator/>
      </w:r>
    </w:p>
  </w:footnote>
  <w:footnote w:id="1">
    <w:p w14:paraId="17C8F799" w14:textId="2D863FFC" w:rsidR="00AB0298" w:rsidRDefault="00AB0298">
      <w:pPr>
        <w:pStyle w:val="Tekstprzypisudolnego"/>
      </w:pPr>
      <w:r>
        <w:rPr>
          <w:rStyle w:val="Odwoanieprzypisudolnego"/>
        </w:rPr>
        <w:footnoteRef/>
      </w:r>
      <w:r>
        <w:t xml:space="preserve"> Odpowiedź „Nie dotyc</w:t>
      </w:r>
      <w:r w:rsidR="0076007D">
        <w:t>zy” może być zastosowana</w:t>
      </w:r>
      <w:r>
        <w:t xml:space="preserve"> dla kryterium nr 7</w:t>
      </w:r>
      <w:r w:rsidR="0076007D">
        <w:t>, 11.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661288">
    <w:abstractNumId w:val="1"/>
  </w:num>
  <w:num w:numId="2" w16cid:durableId="2095859520">
    <w:abstractNumId w:val="2"/>
  </w:num>
  <w:num w:numId="3" w16cid:durableId="2057897515">
    <w:abstractNumId w:val="3"/>
  </w:num>
  <w:num w:numId="4" w16cid:durableId="193159739">
    <w:abstractNumId w:val="4"/>
  </w:num>
  <w:num w:numId="5" w16cid:durableId="1986661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7956616">
    <w:abstractNumId w:val="6"/>
  </w:num>
  <w:num w:numId="7" w16cid:durableId="445083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5A5B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3629E"/>
    <w:rsid w:val="002457E6"/>
    <w:rsid w:val="00246BD2"/>
    <w:rsid w:val="00251024"/>
    <w:rsid w:val="002558D0"/>
    <w:rsid w:val="00257253"/>
    <w:rsid w:val="00265B3C"/>
    <w:rsid w:val="00267501"/>
    <w:rsid w:val="00271A9A"/>
    <w:rsid w:val="00285B09"/>
    <w:rsid w:val="00286828"/>
    <w:rsid w:val="002875E5"/>
    <w:rsid w:val="00290DB2"/>
    <w:rsid w:val="002919E2"/>
    <w:rsid w:val="002A1FBE"/>
    <w:rsid w:val="002A2114"/>
    <w:rsid w:val="002A3E5A"/>
    <w:rsid w:val="002D14D0"/>
    <w:rsid w:val="002D21F0"/>
    <w:rsid w:val="002E07FB"/>
    <w:rsid w:val="002E1DB8"/>
    <w:rsid w:val="002E3A94"/>
    <w:rsid w:val="002E4701"/>
    <w:rsid w:val="002F0E8A"/>
    <w:rsid w:val="00325E56"/>
    <w:rsid w:val="0033620F"/>
    <w:rsid w:val="00337202"/>
    <w:rsid w:val="0034020D"/>
    <w:rsid w:val="003428FD"/>
    <w:rsid w:val="00357634"/>
    <w:rsid w:val="00362885"/>
    <w:rsid w:val="00372D9D"/>
    <w:rsid w:val="00374AAF"/>
    <w:rsid w:val="00376AB3"/>
    <w:rsid w:val="0037787A"/>
    <w:rsid w:val="003810D4"/>
    <w:rsid w:val="003878CB"/>
    <w:rsid w:val="003956FC"/>
    <w:rsid w:val="003A082E"/>
    <w:rsid w:val="003A111D"/>
    <w:rsid w:val="003B1B92"/>
    <w:rsid w:val="003C75D4"/>
    <w:rsid w:val="003F0506"/>
    <w:rsid w:val="003F7830"/>
    <w:rsid w:val="003F78FC"/>
    <w:rsid w:val="00401AEB"/>
    <w:rsid w:val="00413FA6"/>
    <w:rsid w:val="004172BD"/>
    <w:rsid w:val="004322A0"/>
    <w:rsid w:val="00434521"/>
    <w:rsid w:val="00436BE7"/>
    <w:rsid w:val="00440487"/>
    <w:rsid w:val="00455BC2"/>
    <w:rsid w:val="00461D1F"/>
    <w:rsid w:val="004651BD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3927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74C14"/>
    <w:rsid w:val="005808AF"/>
    <w:rsid w:val="0058413B"/>
    <w:rsid w:val="00586121"/>
    <w:rsid w:val="00596FA1"/>
    <w:rsid w:val="00597ECC"/>
    <w:rsid w:val="005A52D2"/>
    <w:rsid w:val="005D0B89"/>
    <w:rsid w:val="005D6163"/>
    <w:rsid w:val="005E143B"/>
    <w:rsid w:val="005E3D10"/>
    <w:rsid w:val="005E5804"/>
    <w:rsid w:val="005E7B85"/>
    <w:rsid w:val="005F036E"/>
    <w:rsid w:val="005F5B95"/>
    <w:rsid w:val="006016A3"/>
    <w:rsid w:val="006021C3"/>
    <w:rsid w:val="0062221D"/>
    <w:rsid w:val="00626E83"/>
    <w:rsid w:val="00671DE0"/>
    <w:rsid w:val="0068285C"/>
    <w:rsid w:val="006847CD"/>
    <w:rsid w:val="00687DB4"/>
    <w:rsid w:val="0069450B"/>
    <w:rsid w:val="0069474B"/>
    <w:rsid w:val="006B3106"/>
    <w:rsid w:val="006B5DFE"/>
    <w:rsid w:val="006C2322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007D"/>
    <w:rsid w:val="00761031"/>
    <w:rsid w:val="0077697B"/>
    <w:rsid w:val="00791862"/>
    <w:rsid w:val="007A03FE"/>
    <w:rsid w:val="007A76D6"/>
    <w:rsid w:val="007E074D"/>
    <w:rsid w:val="007F4A6C"/>
    <w:rsid w:val="00802A07"/>
    <w:rsid w:val="008115D8"/>
    <w:rsid w:val="00813116"/>
    <w:rsid w:val="00814569"/>
    <w:rsid w:val="00830A68"/>
    <w:rsid w:val="008369E0"/>
    <w:rsid w:val="00840C65"/>
    <w:rsid w:val="008410BD"/>
    <w:rsid w:val="00844250"/>
    <w:rsid w:val="0084596B"/>
    <w:rsid w:val="008612D8"/>
    <w:rsid w:val="00870399"/>
    <w:rsid w:val="00881DC3"/>
    <w:rsid w:val="008863E3"/>
    <w:rsid w:val="00890363"/>
    <w:rsid w:val="008A092E"/>
    <w:rsid w:val="008B18C5"/>
    <w:rsid w:val="008B1AF2"/>
    <w:rsid w:val="008B73BC"/>
    <w:rsid w:val="008C2220"/>
    <w:rsid w:val="008D3B26"/>
    <w:rsid w:val="008D44CC"/>
    <w:rsid w:val="008E489E"/>
    <w:rsid w:val="008F1169"/>
    <w:rsid w:val="00912CDC"/>
    <w:rsid w:val="00920E30"/>
    <w:rsid w:val="00923DE8"/>
    <w:rsid w:val="00926276"/>
    <w:rsid w:val="009318BC"/>
    <w:rsid w:val="00952AA4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36C20"/>
    <w:rsid w:val="00A40D82"/>
    <w:rsid w:val="00A44667"/>
    <w:rsid w:val="00A57696"/>
    <w:rsid w:val="00A9459C"/>
    <w:rsid w:val="00A95DA0"/>
    <w:rsid w:val="00AA18C0"/>
    <w:rsid w:val="00AA60DD"/>
    <w:rsid w:val="00AB0298"/>
    <w:rsid w:val="00AB2915"/>
    <w:rsid w:val="00AC4E9B"/>
    <w:rsid w:val="00AD04CC"/>
    <w:rsid w:val="00AE655D"/>
    <w:rsid w:val="00AE776F"/>
    <w:rsid w:val="00B253C8"/>
    <w:rsid w:val="00B5566C"/>
    <w:rsid w:val="00B57DD5"/>
    <w:rsid w:val="00B60643"/>
    <w:rsid w:val="00B61736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C0FFB"/>
    <w:rsid w:val="00BD68D7"/>
    <w:rsid w:val="00BD79C2"/>
    <w:rsid w:val="00BE1119"/>
    <w:rsid w:val="00BE1BF6"/>
    <w:rsid w:val="00BE48C6"/>
    <w:rsid w:val="00BF7372"/>
    <w:rsid w:val="00C00D9E"/>
    <w:rsid w:val="00C025DC"/>
    <w:rsid w:val="00C0624D"/>
    <w:rsid w:val="00C10F78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B4842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CF5844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80777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A11E1"/>
    <w:rsid w:val="00FB39C2"/>
    <w:rsid w:val="00FC1613"/>
    <w:rsid w:val="00FC1CD4"/>
    <w:rsid w:val="00FC3FCD"/>
    <w:rsid w:val="00FE3810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0FF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FF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21FC3-21AD-4F4D-B227-5DA5CCDECF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93F39-91A7-4989-ACFD-AA9413034A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D4A14E-1609-413B-88D9-3AA92B51B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AED569-DDDB-4219-89DE-0FB64480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Sulej-Kapusta Agnieszka</cp:lastModifiedBy>
  <cp:revision>7</cp:revision>
  <cp:lastPrinted>2016-04-11T09:12:00Z</cp:lastPrinted>
  <dcterms:created xsi:type="dcterms:W3CDTF">2024-01-22T09:29:00Z</dcterms:created>
  <dcterms:modified xsi:type="dcterms:W3CDTF">2024-06-20T11:24:00Z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